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/>
      </w:pPr>
      <w:r w:rsidDel="00000000" w:rsidR="00000000" w:rsidRPr="00000000">
        <w:rPr>
          <w:rtl w:val="0"/>
        </w:rPr>
        <w:t xml:space="preserve">Team Retro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09/23/19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Scrum Master:</w:t>
      </w:r>
      <w:r w:rsidDel="00000000" w:rsidR="00000000" w:rsidRPr="00000000">
        <w:rPr>
          <w:rtl w:val="0"/>
        </w:rPr>
        <w:t xml:space="preserve"> David Reyes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went well?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complete the user stories despite a late start for the sprint.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go well?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unable to set up a build/release pipeline.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unable to test our user stories.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Enzo was unable to hit the target of 20 hours of work in this sprint.</w:t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How can we improve?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can improve by having better planning and scheduling in order to help us reach our goals.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Further experience and research will allow us to resolve issues related to being unfamiliar with the systems we are using.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Action Items:</w:t>
      </w:r>
    </w:p>
    <w:tbl>
      <w:tblPr>
        <w:tblStyle w:val="Table1"/>
        <w:tblW w:w="1101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88"/>
        <w:gridCol w:w="1530"/>
        <w:gridCol w:w="1098"/>
        <w:tblGridChange w:id="0">
          <w:tblGrid>
            <w:gridCol w:w="8388"/>
            <w:gridCol w:w="1530"/>
            <w:gridCol w:w="1098"/>
          </w:tblGrid>
        </w:tblGridChange>
      </w:tblGrid>
      <w:t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Due on</w:t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Plan schedule in order to hit target hours for sprint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10/07/19</w:t>
            </w:r>
          </w:p>
        </w:tc>
      </w:tr>
      <w:tr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Further research into frameworks and SDKs being used.</w:t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Both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10/07/19</w:t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